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b/>
          <w:sz w:val="56"/>
          <w:szCs w:val="56"/>
        </w:rPr>
      </w:pPr>
      <w:r>
        <w:rPr>
          <w:b/>
          <w:sz w:val="56"/>
          <w:szCs w:val="56"/>
        </w:rPr>
        <w:t xml:space="preserve">New Star Aluminium and Steel </w:t>
      </w:r>
    </w:p>
    <w:p>
      <w:pPr>
        <w:spacing/>
        <w:jc w:val="center"/>
        <w:rPr>
          <w:sz w:val="28"/>
          <w:szCs w:val="28"/>
        </w:rPr>
      </w:pPr>
      <w:r>
        <w:rPr>
          <w:sz w:val="28"/>
          <w:szCs w:val="28"/>
        </w:rPr>
        <w:t>Logo</w:t>
      </w:r>
    </w:p>
    <w:p>
      <w:pPr>
        <w:spacing/>
        <w:jc w:val="center"/>
        <w:rPr>
          <w:b/>
          <w:sz w:val="40"/>
          <w:szCs w:val="40"/>
        </w:rPr>
      </w:pPr>
      <w:r/>
      <w:r>
        <w:rPr>
          <w:noProof/>
        </w:rPr>
        <w:drawing>
          <wp:inline distT="114300" distB="114300" distL="114300" distR="114300">
            <wp:extent cx="1467485" cy="172974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1" name="image4.png"/>
                    <pic:cNvPicPr>
                      <a:extLst>
                        <a:ext uri="smNativeData">
                          <sm:smNativeData xmlns:sm="smNativeData" val="SMDATA_14_HTa5Xh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IAAAAHoAAAAAAAAAAAAAAAAAAAAAAAAAAAAAAAAAAAAAAAAAAAAAAHCQAApAoAAAAAAAAAAAAAAAAAACgAAAAIAAAAAQAAAAEAAAA="/>
                        </a:ext>
                      </a:extLst>
                    </pic:cNvPicPr>
                  </pic:nvPicPr>
                  <pic:blipFill>
                    <a:blip r:embed="rId8"/>
                    <a:stretch>
                      <a:fillRect/>
                    </a:stretch>
                  </pic:blipFill>
                  <pic:spPr>
                    <a:xfrm>
                      <a:off x="0" y="0"/>
                      <a:ext cx="1467485" cy="1729740"/>
                    </a:xfrm>
                    <a:prstGeom prst="rect">
                      <a:avLst/>
                    </a:prstGeom>
                    <a:noFill/>
                    <a:ln w="9525">
                      <a:noFill/>
                    </a:ln>
                  </pic:spPr>
                </pic:pic>
              </a:graphicData>
            </a:graphic>
          </wp:inline>
        </w:drawing>
      </w:r>
      <w:r/>
      <w:r>
        <w:rPr>
          <w:b/>
          <w:sz w:val="40"/>
          <w:szCs w:val="40"/>
        </w:rPr>
      </w:r>
    </w:p>
    <w:p>
      <w:pPr>
        <w:spacing/>
        <w:jc w:val="center"/>
        <w:rPr>
          <w:b/>
          <w:sz w:val="28"/>
          <w:szCs w:val="28"/>
        </w:rPr>
      </w:pPr>
      <w:r>
        <w:rPr>
          <w:b/>
          <w:sz w:val="28"/>
          <w:szCs w:val="28"/>
        </w:rPr>
        <w:t xml:space="preserve">Slogan : create a better life </w:t>
      </w:r>
    </w:p>
    <w:p>
      <w:pPr>
        <w:spacing/>
        <w:jc w:val="center"/>
        <w:rPr>
          <w:sz w:val="28"/>
          <w:szCs w:val="28"/>
        </w:rPr>
      </w:pPr>
      <w:r>
        <w:rPr>
          <w:sz w:val="28"/>
          <w:szCs w:val="28"/>
        </w:rPr>
      </w:r>
    </w:p>
    <w:p>
      <w:pPr>
        <w:spacing/>
        <w:jc w:val="center"/>
        <w:rPr>
          <w:sz w:val="28"/>
          <w:szCs w:val="28"/>
        </w:rPr>
      </w:pPr>
      <w:r>
        <w:rPr>
          <w:sz w:val="28"/>
          <w:szCs w:val="28"/>
        </w:rPr>
        <w:t xml:space="preserve">Mail : </w:t>
      </w:r>
      <w:hyperlink r:id="rId9" w:history="1">
        <w:r>
          <w:rPr>
            <w:color w:val="1155cc"/>
            <w:sz w:val="28"/>
            <w:szCs w:val="28"/>
            <w:u w:color="auto" w:val="single"/>
          </w:rPr>
          <w:t>newstarfactory1@gmail.com</w:t>
        </w:r>
      </w:hyperlink>
      <w:r>
        <w:rPr>
          <w:sz w:val="28"/>
          <w:szCs w:val="28"/>
        </w:rPr>
        <w:t xml:space="preserve"> </w:t>
      </w:r>
      <w:r>
        <w:rPr>
          <w:sz w:val="28"/>
          <w:szCs w:val="28"/>
        </w:rPr>
      </w:r>
    </w:p>
    <w:p>
      <w:pPr>
        <w:ind w:firstLine="2801"/>
        <w:spacing/>
        <w:jc w:val="both"/>
        <w:rPr>
          <w:sz w:val="28"/>
          <w:szCs w:val="28"/>
        </w:rPr>
      </w:pPr>
      <w:r/>
      <w:bookmarkStart w:id="0" w:name="_gjdgxs"/>
      <w:bookmarkEnd w:id="0"/>
      <w:r/>
      <w:r>
        <w:rPr>
          <w:sz w:val="28"/>
          <w:szCs w:val="28"/>
        </w:rPr>
        <w:t xml:space="preserve">Contact numbers : </w:t>
      </w:r>
      <w:r>
        <w:rPr>
          <w:sz w:val="28"/>
          <w:szCs w:val="28"/>
        </w:rPr>
      </w:r>
    </w:p>
    <w:p>
      <w:pPr>
        <w:spacing/>
        <w:jc w:val="center"/>
        <w:rPr>
          <w:sz w:val="28"/>
          <w:szCs w:val="28"/>
        </w:rPr>
      </w:pPr>
      <w:r>
        <w:rPr>
          <w:sz w:val="28"/>
          <w:szCs w:val="28"/>
        </w:rPr>
        <w:t>+20106 744 6888, +201158123750</w:t>
      </w:r>
    </w:p>
    <w:p>
      <w:pPr>
        <w:spacing/>
        <w:jc w:val="center"/>
        <w:rPr>
          <w:sz w:val="28"/>
          <w:szCs w:val="28"/>
        </w:rPr>
      </w:pPr>
      <w:r>
        <w:rPr>
          <w:sz w:val="28"/>
          <w:szCs w:val="28"/>
        </w:rPr>
        <w:t xml:space="preserve">Address : New cairo - Fifth settlement - Thousand factory district - NEWSTAR factory (beside al tayseer mosque ) </w:t>
      </w:r>
    </w:p>
    <w:p>
      <w:pPr>
        <w:spacing/>
        <w:jc w:val="center"/>
        <w:rPr>
          <w:b/>
          <w:sz w:val="40"/>
          <w:szCs w:val="40"/>
        </w:rPr>
      </w:pPr>
      <w:r>
        <w:rPr>
          <w:b/>
          <w:sz w:val="40"/>
          <w:szCs w:val="40"/>
        </w:rPr>
      </w:r>
    </w:p>
    <w:p>
      <w:pPr>
        <w:spacing/>
        <w:jc w:val="center"/>
        <w:rPr>
          <w:b/>
          <w:sz w:val="40"/>
          <w:szCs w:val="40"/>
        </w:rPr>
      </w:pPr>
      <w:r>
        <w:rPr>
          <w:b/>
          <w:sz w:val="40"/>
          <w:szCs w:val="40"/>
        </w:rPr>
      </w:r>
    </w:p>
    <w:p>
      <w:pPr>
        <w:spacing/>
        <w:jc w:val="center"/>
        <w:rPr>
          <w:b/>
          <w:sz w:val="40"/>
          <w:szCs w:val="40"/>
        </w:rPr>
      </w:pPr>
      <w:r>
        <w:rPr>
          <w:b/>
          <w:sz w:val="40"/>
          <w:szCs w:val="40"/>
        </w:rPr>
        <w:t>NS 80</w:t>
      </w:r>
    </w:p>
    <w:p>
      <w:pPr>
        <w:spacing/>
        <w:jc w:val="center"/>
        <w:rPr>
          <w:sz w:val="40"/>
          <w:szCs w:val="40"/>
        </w:rPr>
      </w:pPr>
      <w:r>
        <w:rPr>
          <w:sz w:val="40"/>
          <w:szCs w:val="40"/>
        </w:rPr>
        <w:t xml:space="preserve">Non-thermal break system </w:t>
      </w:r>
    </w:p>
    <w:p>
      <w:pPr>
        <w:spacing/>
        <w:jc w:val="center"/>
        <w:rPr>
          <w:sz w:val="40"/>
          <w:szCs w:val="40"/>
        </w:rPr>
      </w:pPr>
      <w:r>
        <w:rPr>
          <w:sz w:val="40"/>
          <w:szCs w:val="40"/>
        </w:rPr>
      </w:r>
    </w:p>
    <w:p>
      <w:pPr>
        <w:rPr>
          <w:sz w:val="28"/>
          <w:szCs w:val="28"/>
        </w:rPr>
      </w:pPr>
      <w:r>
        <w:rPr>
          <w:sz w:val="28"/>
          <w:szCs w:val="28"/>
        </w:rPr>
        <w:t xml:space="preserve">NS 80 system is a parallel sliding three trails system part of NEWSTAR intonation series for windows and doors. It is designed to achieve compatibility between durability and high performance, with a wide range of applications and openings designed to meet the architect's creativity and the client's satisfaction. </w:t>
      </w:r>
    </w:p>
    <w:p>
      <w:pPr>
        <w:rPr>
          <w:sz w:val="28"/>
          <w:szCs w:val="28"/>
        </w:rPr>
      </w:pPr>
      <w:r>
        <w:rPr>
          <w:sz w:val="28"/>
          <w:szCs w:val="28"/>
        </w:rPr>
        <w:t xml:space="preserve">The system uses specialized accessories and fittings designed and manufactured specifically for NEWSTAR from the biggest accessories manufacturer in China. </w:t>
      </w:r>
    </w:p>
    <w:p>
      <w:pPr>
        <w:rPr>
          <w:b/>
          <w:sz w:val="28"/>
          <w:szCs w:val="28"/>
        </w:rPr>
      </w:pPr>
      <w:r>
        <w:rPr>
          <w:b/>
          <w:sz w:val="40"/>
          <w:szCs w:val="40"/>
        </w:rPr>
        <w:t xml:space="preserve"> </w:t>
      </w:r>
      <w:r>
        <w:rPr>
          <w:b/>
          <w:sz w:val="28"/>
          <w:szCs w:val="28"/>
        </w:rPr>
      </w:r>
    </w:p>
    <w:p>
      <w:pPr>
        <w:numPr>
          <w:ilvl w:val="0"/>
          <w:numId w:val="4"/>
        </w:numPr>
        <w:ind w:left="720" w:hanging="360"/>
        <w:rPr>
          <w:b/>
          <w:sz w:val="28"/>
          <w:szCs w:val="28"/>
        </w:rPr>
      </w:pPr>
      <w:r>
        <w:rPr>
          <w:b/>
          <w:sz w:val="28"/>
          <w:szCs w:val="28"/>
        </w:rPr>
        <w:t xml:space="preserve"> 3 trails</w:t>
      </w:r>
    </w:p>
    <w:p>
      <w:pPr>
        <w:numPr>
          <w:ilvl w:val="0"/>
          <w:numId w:val="4"/>
        </w:numPr>
        <w:ind w:left="720" w:hanging="360"/>
        <w:rPr>
          <w:b/>
          <w:sz w:val="28"/>
          <w:szCs w:val="28"/>
        </w:rPr>
      </w:pPr>
      <w:r>
        <w:rPr>
          <w:b/>
          <w:sz w:val="28"/>
          <w:szCs w:val="28"/>
        </w:rPr>
        <w:t xml:space="preserve">Single glazing </w:t>
      </w:r>
    </w:p>
    <w:p>
      <w:pPr>
        <w:numPr>
          <w:ilvl w:val="0"/>
          <w:numId w:val="4"/>
        </w:numPr>
        <w:ind w:left="720" w:hanging="360"/>
        <w:rPr>
          <w:b/>
          <w:sz w:val="28"/>
          <w:szCs w:val="28"/>
        </w:rPr>
      </w:pPr>
      <w:r>
        <w:rPr>
          <w:b/>
          <w:sz w:val="28"/>
          <w:szCs w:val="28"/>
        </w:rPr>
        <w:t>Thickness : 1.2 mm ~ 1.4 mm</w:t>
      </w:r>
    </w:p>
    <w:p>
      <w:pPr>
        <w:numPr>
          <w:ilvl w:val="0"/>
          <w:numId w:val="4"/>
        </w:numPr>
        <w:ind w:left="720" w:hanging="360"/>
        <w:rPr>
          <w:b/>
          <w:sz w:val="28"/>
          <w:szCs w:val="28"/>
        </w:rPr>
      </w:pPr>
      <w:r>
        <w:rPr>
          <w:b/>
          <w:sz w:val="28"/>
          <w:szCs w:val="28"/>
        </w:rPr>
        <w:t>Glass thickness : 6 mm</w:t>
      </w:r>
    </w:p>
    <w:p>
      <w:pPr>
        <w:numPr>
          <w:ilvl w:val="0"/>
          <w:numId w:val="4"/>
        </w:numPr>
        <w:ind w:left="720" w:hanging="360"/>
        <w:rPr>
          <w:b/>
          <w:sz w:val="28"/>
          <w:szCs w:val="28"/>
        </w:rPr>
      </w:pPr>
      <w:r>
        <w:rPr>
          <w:b/>
          <w:sz w:val="28"/>
          <w:szCs w:val="28"/>
        </w:rPr>
        <w:t>Weight : 10 kg/m2</w:t>
      </w:r>
    </w:p>
    <w:p>
      <w:pPr>
        <w:numPr>
          <w:ilvl w:val="0"/>
          <w:numId w:val="4"/>
        </w:numPr>
        <w:ind w:left="720" w:hanging="360"/>
        <w:rPr>
          <w:b/>
          <w:sz w:val="28"/>
          <w:szCs w:val="28"/>
        </w:rPr>
      </w:pPr>
      <w:r>
        <w:rPr>
          <w:b/>
          <w:sz w:val="28"/>
          <w:szCs w:val="28"/>
        </w:rPr>
        <w:t>Net : stainless steel net</w:t>
      </w:r>
    </w:p>
    <w:p>
      <w:pPr>
        <w:numPr>
          <w:ilvl w:val="0"/>
          <w:numId w:val="4"/>
        </w:numPr>
        <w:ind w:left="720" w:hanging="360"/>
        <w:rPr>
          <w:b/>
          <w:sz w:val="28"/>
          <w:szCs w:val="28"/>
        </w:rPr>
      </w:pPr>
      <w:r>
        <w:rPr>
          <w:b/>
          <w:sz w:val="28"/>
          <w:szCs w:val="28"/>
        </w:rPr>
        <w:t xml:space="preserve">Colour : white / gray </w:t>
      </w:r>
    </w:p>
    <w:p>
      <w:pPr>
        <w:rPr>
          <w:b/>
          <w:sz w:val="28"/>
          <w:szCs w:val="28"/>
        </w:rPr>
      </w:pPr>
      <w:r>
        <w:rPr>
          <w:b/>
          <w:sz w:val="28"/>
          <w:szCs w:val="28"/>
        </w:rPr>
      </w:r>
    </w:p>
    <w:p>
      <w:pPr>
        <w:rPr>
          <w:b/>
          <w:sz w:val="28"/>
          <w:szCs w:val="28"/>
        </w:rPr>
      </w:pPr>
      <w:r/>
      <w:r>
        <w:rPr>
          <w:noProof/>
        </w:rPr>
        <w:drawing>
          <wp:inline distT="114300" distB="114300" distL="114300" distR="114300">
            <wp:extent cx="1826895" cy="180467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2" name="image5.png"/>
                    <pic:cNvPicPr>
                      <a:extLst>
                        <a:ext uri="smNativeData">
                          <sm:smNativeData xmlns:sm="smNativeData" val="SMDATA_14_HTa5Xh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kAAAAHoAAAAAAAAAAAAAAAAAAAAAAAAAAAAAAAAAAAAAAAAAAAAAA9CwAAGgsAAAAAAAAAAAAAAAAAACgAAAAIAAAAAQAAAAEAAAA="/>
                        </a:ext>
                      </a:extLst>
                    </pic:cNvPicPr>
                  </pic:nvPicPr>
                  <pic:blipFill>
                    <a:blip r:embed="rId10"/>
                    <a:stretch>
                      <a:fillRect/>
                    </a:stretch>
                  </pic:blipFill>
                  <pic:spPr>
                    <a:xfrm>
                      <a:off x="0" y="0"/>
                      <a:ext cx="1826895" cy="1804670"/>
                    </a:xfrm>
                    <a:prstGeom prst="rect">
                      <a:avLst/>
                    </a:prstGeom>
                    <a:noFill/>
                    <a:ln w="9525">
                      <a:noFill/>
                    </a:ln>
                  </pic:spPr>
                </pic:pic>
              </a:graphicData>
            </a:graphic>
          </wp:inline>
        </w:drawing>
      </w:r>
      <w:r/>
      <w:r>
        <w:rPr>
          <w:b/>
          <w:sz w:val="28"/>
          <w:szCs w:val="28"/>
        </w:rPr>
      </w:r>
    </w:p>
    <w:p>
      <w:pPr>
        <w:rPr>
          <w:b/>
          <w:sz w:val="28"/>
          <w:szCs w:val="28"/>
        </w:rPr>
      </w:pPr>
      <w:r>
        <w:rPr>
          <w:b/>
          <w:sz w:val="28"/>
          <w:szCs w:val="28"/>
        </w:rPr>
      </w:r>
    </w:p>
    <w:p>
      <w:pPr>
        <w:rPr>
          <w:b/>
          <w:sz w:val="30"/>
          <w:szCs w:val="30"/>
        </w:rPr>
      </w:pPr>
      <w:r>
        <w:rPr>
          <w:b/>
          <w:sz w:val="30"/>
          <w:szCs w:val="30"/>
        </w:rPr>
        <w:t>Quality : ⭐⭐⭐⭐⭐</w:t>
      </w:r>
    </w:p>
    <w:p>
      <w:pPr>
        <w:rPr>
          <w:b/>
          <w:sz w:val="30"/>
          <w:szCs w:val="30"/>
        </w:rPr>
      </w:pPr>
      <w:r>
        <w:rPr>
          <w:b/>
          <w:sz w:val="30"/>
          <w:szCs w:val="30"/>
        </w:rPr>
        <w:t>Temperature isolation :⭐⭐⭐⭐</w:t>
      </w:r>
    </w:p>
    <w:p>
      <w:pPr>
        <w:rPr>
          <w:b/>
          <w:sz w:val="30"/>
          <w:szCs w:val="30"/>
        </w:rPr>
      </w:pPr>
      <w:r>
        <w:rPr>
          <w:b/>
          <w:sz w:val="30"/>
          <w:szCs w:val="30"/>
        </w:rPr>
        <w:t>Noise isolation :⭐⭐⭐⭐</w:t>
      </w:r>
    </w:p>
    <w:p>
      <w:pPr>
        <w:rPr>
          <w:b/>
          <w:sz w:val="40"/>
          <w:szCs w:val="40"/>
        </w:rPr>
      </w:pPr>
      <w:r>
        <w:rPr>
          <w:b/>
          <w:sz w:val="40"/>
          <w:szCs w:val="40"/>
        </w:rPr>
      </w:r>
    </w:p>
    <w:p>
      <w:pPr>
        <w:spacing/>
        <w:jc w:val="center"/>
        <w:rPr>
          <w:b/>
          <w:sz w:val="40"/>
          <w:szCs w:val="40"/>
        </w:rPr>
      </w:pPr>
      <w:r>
        <w:rPr>
          <w:b/>
          <w:sz w:val="40"/>
          <w:szCs w:val="40"/>
        </w:rPr>
        <w:t>NS 100</w:t>
      </w:r>
    </w:p>
    <w:p>
      <w:pPr>
        <w:spacing/>
        <w:jc w:val="center"/>
        <w:rPr>
          <w:b/>
          <w:sz w:val="40"/>
          <w:szCs w:val="40"/>
        </w:rPr>
      </w:pPr>
      <w:r>
        <w:rPr>
          <w:b/>
          <w:sz w:val="40"/>
          <w:szCs w:val="40"/>
        </w:rPr>
        <w:t xml:space="preserve">Non-thermal break system </w:t>
      </w:r>
    </w:p>
    <w:p>
      <w:pPr>
        <w:spacing/>
        <w:jc w:val="center"/>
        <w:rPr>
          <w:b/>
          <w:sz w:val="40"/>
          <w:szCs w:val="40"/>
        </w:rPr>
      </w:pPr>
      <w:r>
        <w:rPr>
          <w:b/>
          <w:sz w:val="40"/>
          <w:szCs w:val="40"/>
        </w:rPr>
      </w:r>
    </w:p>
    <w:p>
      <w:pPr>
        <w:rPr>
          <w:sz w:val="28"/>
          <w:szCs w:val="28"/>
        </w:rPr>
      </w:pPr>
      <w:r>
        <w:rPr>
          <w:sz w:val="28"/>
          <w:szCs w:val="28"/>
        </w:rPr>
        <w:t xml:space="preserve">NS 100 system is a parallel sliding three trails system part of NEWSTAR intonation series for windows and doors. It is designed to achieve compatibility between durability and high performance, with a wide range of applications and openings designed to meet the architect's creativity and the client's satisfaction. </w:t>
      </w:r>
    </w:p>
    <w:p>
      <w:pPr>
        <w:rPr>
          <w:b/>
          <w:sz w:val="40"/>
          <w:szCs w:val="40"/>
        </w:rPr>
      </w:pPr>
      <w:r>
        <w:rPr>
          <w:sz w:val="28"/>
          <w:szCs w:val="28"/>
        </w:rPr>
        <w:t xml:space="preserve">The system uses specialized accessories and fittings designed and manufactured specifically for NEWSTAR from the biggest accessories manufacturer in China. </w:t>
      </w:r>
      <w:r>
        <w:rPr>
          <w:b/>
          <w:sz w:val="40"/>
          <w:szCs w:val="40"/>
        </w:rPr>
      </w:r>
    </w:p>
    <w:p>
      <w:pPr>
        <w:numPr>
          <w:ilvl w:val="0"/>
          <w:numId w:val="5"/>
        </w:numPr>
        <w:ind w:left="720" w:hanging="360"/>
        <w:rPr>
          <w:b/>
          <w:sz w:val="28"/>
          <w:szCs w:val="28"/>
        </w:rPr>
      </w:pPr>
      <w:r>
        <w:rPr>
          <w:b/>
          <w:sz w:val="28"/>
          <w:szCs w:val="28"/>
        </w:rPr>
        <w:t xml:space="preserve">3 trails </w:t>
      </w:r>
    </w:p>
    <w:p>
      <w:pPr>
        <w:numPr>
          <w:ilvl w:val="0"/>
          <w:numId w:val="5"/>
        </w:numPr>
        <w:ind w:left="720" w:hanging="360"/>
        <w:rPr>
          <w:b/>
          <w:sz w:val="28"/>
          <w:szCs w:val="28"/>
        </w:rPr>
      </w:pPr>
      <w:r>
        <w:rPr>
          <w:b/>
          <w:sz w:val="28"/>
          <w:szCs w:val="28"/>
        </w:rPr>
        <w:t xml:space="preserve">Double glazing </w:t>
      </w:r>
    </w:p>
    <w:p>
      <w:pPr>
        <w:numPr>
          <w:ilvl w:val="0"/>
          <w:numId w:val="5"/>
        </w:numPr>
        <w:ind w:left="720" w:hanging="360"/>
        <w:rPr>
          <w:b/>
          <w:sz w:val="28"/>
          <w:szCs w:val="28"/>
        </w:rPr>
      </w:pPr>
      <w:r>
        <w:rPr>
          <w:b/>
          <w:sz w:val="28"/>
          <w:szCs w:val="28"/>
        </w:rPr>
        <w:t>Thickness : 1.4 ~ 1.5</w:t>
      </w:r>
    </w:p>
    <w:p>
      <w:pPr>
        <w:numPr>
          <w:ilvl w:val="0"/>
          <w:numId w:val="5"/>
        </w:numPr>
        <w:ind w:left="720" w:hanging="360"/>
        <w:rPr>
          <w:b/>
          <w:sz w:val="28"/>
          <w:szCs w:val="28"/>
        </w:rPr>
      </w:pPr>
      <w:r>
        <w:rPr>
          <w:b/>
          <w:sz w:val="28"/>
          <w:szCs w:val="28"/>
        </w:rPr>
        <w:t>Glass thickness : 5mm + 12 mm + 5 mm</w:t>
      </w:r>
    </w:p>
    <w:p>
      <w:pPr>
        <w:numPr>
          <w:ilvl w:val="0"/>
          <w:numId w:val="5"/>
        </w:numPr>
        <w:ind w:left="720" w:hanging="360"/>
        <w:rPr>
          <w:b/>
          <w:sz w:val="28"/>
          <w:szCs w:val="28"/>
        </w:rPr>
      </w:pPr>
      <w:r>
        <w:rPr>
          <w:b/>
          <w:sz w:val="28"/>
          <w:szCs w:val="28"/>
        </w:rPr>
        <w:t>Weight : 14 kg / m2</w:t>
      </w:r>
    </w:p>
    <w:p>
      <w:pPr>
        <w:numPr>
          <w:ilvl w:val="0"/>
          <w:numId w:val="5"/>
        </w:numPr>
        <w:ind w:left="720" w:hanging="360"/>
        <w:rPr>
          <w:b/>
          <w:sz w:val="28"/>
          <w:szCs w:val="28"/>
        </w:rPr>
      </w:pPr>
      <w:r>
        <w:rPr>
          <w:b/>
          <w:sz w:val="28"/>
          <w:szCs w:val="28"/>
        </w:rPr>
        <w:t>Net : stainless steel net</w:t>
      </w:r>
    </w:p>
    <w:p>
      <w:pPr>
        <w:numPr>
          <w:ilvl w:val="0"/>
          <w:numId w:val="5"/>
        </w:numPr>
        <w:ind w:left="720" w:hanging="360"/>
        <w:rPr>
          <w:b/>
          <w:sz w:val="28"/>
          <w:szCs w:val="28"/>
        </w:rPr>
      </w:pPr>
      <w:r>
        <w:rPr>
          <w:b/>
          <w:sz w:val="28"/>
          <w:szCs w:val="28"/>
        </w:rPr>
        <w:t>Colour :white / gray</w:t>
      </w:r>
    </w:p>
    <w:p>
      <w:pPr>
        <w:ind w:left="720"/>
        <w:rPr>
          <w:b/>
          <w:sz w:val="28"/>
          <w:szCs w:val="28"/>
        </w:rPr>
      </w:pPr>
      <w:r>
        <w:rPr>
          <w:b/>
          <w:sz w:val="28"/>
          <w:szCs w:val="28"/>
        </w:rPr>
      </w:r>
    </w:p>
    <w:p>
      <w:pPr>
        <w:rPr>
          <w:b/>
          <w:sz w:val="40"/>
          <w:szCs w:val="40"/>
        </w:rPr>
      </w:pPr>
      <w:r>
        <w:rPr>
          <w:b/>
          <w:sz w:val="40"/>
          <w:szCs w:val="40"/>
        </w:rPr>
      </w:r>
    </w:p>
    <w:p>
      <w:pPr>
        <w:rPr>
          <w:b/>
          <w:sz w:val="40"/>
          <w:szCs w:val="40"/>
        </w:rPr>
      </w:pPr>
      <w:r>
        <w:rPr>
          <w:b/>
          <w:sz w:val="40"/>
          <w:szCs w:val="40"/>
        </w:rPr>
        <w:t>Quality : ⭐⭐⭐⭐⭐</w:t>
      </w:r>
    </w:p>
    <w:p>
      <w:pPr>
        <w:rPr>
          <w:b/>
          <w:sz w:val="40"/>
          <w:szCs w:val="40"/>
        </w:rPr>
      </w:pPr>
      <w:r>
        <w:rPr>
          <w:b/>
          <w:sz w:val="40"/>
          <w:szCs w:val="40"/>
        </w:rPr>
        <w:t>Temperature isolation :⭐⭐⭐⭐</w:t>
      </w:r>
    </w:p>
    <w:p>
      <w:pPr>
        <w:rPr>
          <w:b/>
          <w:sz w:val="40"/>
          <w:szCs w:val="40"/>
        </w:rPr>
      </w:pPr>
      <w:r>
        <w:rPr>
          <w:b/>
          <w:sz w:val="40"/>
          <w:szCs w:val="40"/>
        </w:rPr>
        <w:t>Noise isolation :⭐⭐⭐⭐⭐</w:t>
      </w:r>
    </w:p>
    <w:p>
      <w:pPr>
        <w:spacing/>
        <w:jc w:val="center"/>
        <w:rPr>
          <w:b/>
          <w:sz w:val="40"/>
          <w:szCs w:val="40"/>
        </w:rPr>
      </w:pPr>
      <w:r>
        <w:rPr>
          <w:b/>
          <w:sz w:val="40"/>
          <w:szCs w:val="40"/>
        </w:rPr>
        <w:t xml:space="preserve">NS 80 jiabaile </w:t>
      </w:r>
    </w:p>
    <w:p>
      <w:pPr>
        <w:spacing/>
        <w:jc w:val="center"/>
        <w:rPr>
          <w:b/>
          <w:sz w:val="40"/>
          <w:szCs w:val="40"/>
        </w:rPr>
      </w:pPr>
      <w:r>
        <w:rPr>
          <w:b/>
          <w:sz w:val="40"/>
          <w:szCs w:val="40"/>
        </w:rPr>
        <w:t>Non-thermal break system</w:t>
      </w:r>
    </w:p>
    <w:p>
      <w:pPr>
        <w:spacing/>
        <w:jc w:val="center"/>
        <w:rPr>
          <w:b/>
          <w:sz w:val="40"/>
          <w:szCs w:val="40"/>
        </w:rPr>
      </w:pPr>
      <w:r>
        <w:rPr>
          <w:b/>
          <w:sz w:val="40"/>
          <w:szCs w:val="40"/>
        </w:rPr>
      </w:r>
    </w:p>
    <w:p>
      <w:pPr>
        <w:rPr>
          <w:sz w:val="28"/>
          <w:szCs w:val="28"/>
        </w:rPr>
      </w:pPr>
      <w:r>
        <w:rPr>
          <w:sz w:val="28"/>
          <w:szCs w:val="28"/>
        </w:rPr>
        <w:t xml:space="preserve">NS 80 jiabaile system is an internal sliding two trails system part of NEWSTAR intonation series for windows and doors. It is designed to achieve compatibility between durability and high performance, with a wide range of applications and openings designed to meet the architect's creativity and the client's satisfaction. </w:t>
      </w:r>
    </w:p>
    <w:p>
      <w:pPr>
        <w:rPr>
          <w:sz w:val="28"/>
          <w:szCs w:val="28"/>
        </w:rPr>
      </w:pPr>
      <w:r>
        <w:rPr>
          <w:sz w:val="28"/>
          <w:szCs w:val="28"/>
        </w:rPr>
        <w:t xml:space="preserve">The system uses specialized accessories and fittings designed and manufactured specifically for NEWSTAR from the biggest accessories manufacturer in China. </w:t>
      </w:r>
    </w:p>
    <w:p>
      <w:pPr>
        <w:numPr>
          <w:ilvl w:val="0"/>
          <w:numId w:val="1"/>
        </w:numPr>
        <w:ind w:left="720" w:hanging="360"/>
        <w:rPr>
          <w:b/>
          <w:sz w:val="28"/>
          <w:szCs w:val="28"/>
        </w:rPr>
      </w:pPr>
      <w:r>
        <w:rPr>
          <w:b/>
          <w:sz w:val="28"/>
          <w:szCs w:val="28"/>
        </w:rPr>
        <w:t>2 trails</w:t>
      </w:r>
    </w:p>
    <w:p>
      <w:pPr>
        <w:numPr>
          <w:ilvl w:val="0"/>
          <w:numId w:val="1"/>
        </w:numPr>
        <w:ind w:left="720" w:hanging="360"/>
        <w:rPr>
          <w:b/>
          <w:sz w:val="28"/>
          <w:szCs w:val="28"/>
        </w:rPr>
      </w:pPr>
      <w:r>
        <w:rPr>
          <w:b/>
          <w:sz w:val="28"/>
          <w:szCs w:val="28"/>
        </w:rPr>
        <w:t xml:space="preserve">Double glazing </w:t>
      </w:r>
    </w:p>
    <w:p>
      <w:pPr>
        <w:numPr>
          <w:ilvl w:val="0"/>
          <w:numId w:val="1"/>
        </w:numPr>
        <w:ind w:left="720" w:hanging="360"/>
        <w:rPr>
          <w:b/>
          <w:sz w:val="28"/>
          <w:szCs w:val="28"/>
        </w:rPr>
      </w:pPr>
      <w:r>
        <w:rPr>
          <w:b/>
          <w:sz w:val="28"/>
          <w:szCs w:val="28"/>
        </w:rPr>
        <w:t>Thickness : 1.4~1.5</w:t>
      </w:r>
    </w:p>
    <w:p>
      <w:pPr>
        <w:numPr>
          <w:ilvl w:val="0"/>
          <w:numId w:val="1"/>
        </w:numPr>
        <w:ind w:left="720" w:hanging="360"/>
        <w:rPr>
          <w:b/>
          <w:sz w:val="28"/>
          <w:szCs w:val="28"/>
        </w:rPr>
      </w:pPr>
      <w:r>
        <w:rPr>
          <w:b/>
          <w:sz w:val="28"/>
          <w:szCs w:val="28"/>
        </w:rPr>
        <w:t>Glass thickness : 5mm + 9mm + 5mm</w:t>
      </w:r>
    </w:p>
    <w:p>
      <w:pPr>
        <w:numPr>
          <w:ilvl w:val="0"/>
          <w:numId w:val="1"/>
        </w:numPr>
        <w:ind w:left="720" w:hanging="360"/>
        <w:rPr>
          <w:b/>
          <w:sz w:val="28"/>
          <w:szCs w:val="28"/>
        </w:rPr>
      </w:pPr>
      <w:r>
        <w:rPr>
          <w:b/>
          <w:sz w:val="28"/>
          <w:szCs w:val="28"/>
        </w:rPr>
        <w:t>Weight : 12 kg/m2</w:t>
      </w:r>
    </w:p>
    <w:p>
      <w:pPr>
        <w:numPr>
          <w:ilvl w:val="0"/>
          <w:numId w:val="1"/>
        </w:numPr>
        <w:ind w:left="720" w:hanging="360"/>
        <w:rPr>
          <w:b/>
          <w:sz w:val="28"/>
          <w:szCs w:val="28"/>
        </w:rPr>
      </w:pPr>
      <w:r>
        <w:rPr>
          <w:b/>
          <w:sz w:val="28"/>
          <w:szCs w:val="28"/>
        </w:rPr>
        <w:t xml:space="preserve">Net : without </w:t>
      </w:r>
    </w:p>
    <w:p>
      <w:pPr>
        <w:numPr>
          <w:ilvl w:val="0"/>
          <w:numId w:val="1"/>
        </w:numPr>
        <w:ind w:left="720" w:hanging="360"/>
        <w:rPr>
          <w:b/>
          <w:sz w:val="28"/>
          <w:szCs w:val="28"/>
        </w:rPr>
      </w:pPr>
      <w:r>
        <w:rPr>
          <w:b/>
          <w:sz w:val="28"/>
          <w:szCs w:val="28"/>
        </w:rPr>
        <w:t>Colour :white</w:t>
      </w:r>
    </w:p>
    <w:p>
      <w:pPr>
        <w:ind w:left="720"/>
        <w:rPr>
          <w:b/>
          <w:sz w:val="28"/>
          <w:szCs w:val="28"/>
        </w:rPr>
      </w:pPr>
      <w:r>
        <w:rPr>
          <w:b/>
          <w:sz w:val="28"/>
          <w:szCs w:val="28"/>
        </w:rPr>
      </w:r>
    </w:p>
    <w:p>
      <w:pPr>
        <w:ind w:left="720"/>
        <w:rPr>
          <w:b/>
          <w:sz w:val="28"/>
          <w:szCs w:val="28"/>
        </w:rPr>
      </w:pPr>
      <w:r>
        <w:rPr>
          <w:b/>
          <w:sz w:val="28"/>
          <w:szCs w:val="28"/>
        </w:rPr>
      </w:r>
    </w:p>
    <w:p>
      <w:pPr>
        <w:rPr>
          <w:b/>
          <w:sz w:val="28"/>
          <w:szCs w:val="28"/>
        </w:rPr>
      </w:pPr>
      <w:r>
        <w:rPr>
          <w:b/>
          <w:sz w:val="28"/>
          <w:szCs w:val="28"/>
        </w:rPr>
        <w:t>Quality : ⭐⭐⭐⭐⭐</w:t>
      </w:r>
    </w:p>
    <w:p>
      <w:pPr>
        <w:rPr>
          <w:b/>
          <w:sz w:val="28"/>
          <w:szCs w:val="28"/>
        </w:rPr>
      </w:pPr>
      <w:r>
        <w:rPr>
          <w:b/>
          <w:sz w:val="28"/>
          <w:szCs w:val="28"/>
        </w:rPr>
        <w:t>Temperature isolation :⭐⭐⭐⭐</w:t>
      </w:r>
    </w:p>
    <w:p>
      <w:pPr>
        <w:rPr>
          <w:b/>
          <w:sz w:val="28"/>
          <w:szCs w:val="28"/>
        </w:rPr>
      </w:pPr>
      <w:r>
        <w:rPr>
          <w:b/>
          <w:sz w:val="28"/>
          <w:szCs w:val="28"/>
        </w:rPr>
        <w:t>Noise isolation :⭐⭐⭐⭐⭐</w:t>
      </w:r>
    </w:p>
    <w:p>
      <w:pPr>
        <w:spacing/>
        <w:jc w:val="center"/>
        <w:rPr>
          <w:b/>
          <w:sz w:val="40"/>
          <w:szCs w:val="40"/>
        </w:rPr>
      </w:pPr>
      <w:r>
        <w:rPr>
          <w:b/>
          <w:sz w:val="40"/>
          <w:szCs w:val="40"/>
        </w:rPr>
      </w:r>
    </w:p>
    <w:p>
      <w:pPr>
        <w:spacing/>
        <w:jc w:val="center"/>
        <w:rPr>
          <w:b/>
          <w:sz w:val="40"/>
          <w:szCs w:val="40"/>
        </w:rPr>
      </w:pPr>
      <w:r>
        <w:rPr>
          <w:b/>
          <w:sz w:val="40"/>
          <w:szCs w:val="40"/>
        </w:rPr>
        <w:t xml:space="preserve">NS 76 </w:t>
      </w:r>
    </w:p>
    <w:p>
      <w:pPr>
        <w:spacing/>
        <w:jc w:val="center"/>
        <w:rPr>
          <w:b/>
          <w:sz w:val="40"/>
          <w:szCs w:val="40"/>
        </w:rPr>
      </w:pPr>
      <w:r>
        <w:rPr>
          <w:b/>
          <w:sz w:val="40"/>
          <w:szCs w:val="40"/>
        </w:rPr>
        <w:t>Non-thermal break system</w:t>
      </w:r>
    </w:p>
    <w:p>
      <w:pPr>
        <w:spacing/>
        <w:jc w:val="center"/>
        <w:rPr>
          <w:b/>
          <w:sz w:val="28"/>
          <w:szCs w:val="28"/>
        </w:rPr>
      </w:pPr>
      <w:r>
        <w:rPr>
          <w:b/>
          <w:sz w:val="28"/>
          <w:szCs w:val="28"/>
        </w:rPr>
      </w:r>
    </w:p>
    <w:p>
      <w:pPr>
        <w:rPr>
          <w:sz w:val="28"/>
          <w:szCs w:val="28"/>
        </w:rPr>
      </w:pPr>
      <w:r>
        <w:rPr>
          <w:sz w:val="28"/>
          <w:szCs w:val="28"/>
        </w:rPr>
        <w:t xml:space="preserve">NS 76 system is a side hinged system part of NEWSTAR intonation series for doors and windows , It is designed to achieve compatibility between durability and high performance, with a wide range of applications and openings designed to meet the architect's creativity and the client's satisfaction. </w:t>
      </w:r>
    </w:p>
    <w:p>
      <w:pPr>
        <w:rPr>
          <w:sz w:val="28"/>
          <w:szCs w:val="28"/>
        </w:rPr>
      </w:pPr>
      <w:r>
        <w:rPr>
          <w:sz w:val="28"/>
          <w:szCs w:val="28"/>
        </w:rPr>
        <w:t xml:space="preserve">The system uses specialized accessories and fittings designed and manufactured specifically for NEWSTAR from the biggest accessories manufacturer in China. </w:t>
      </w:r>
    </w:p>
    <w:p>
      <w:pPr>
        <w:numPr>
          <w:ilvl w:val="0"/>
          <w:numId w:val="2"/>
        </w:numPr>
        <w:ind w:left="720" w:hanging="360"/>
        <w:rPr>
          <w:b/>
          <w:sz w:val="28"/>
          <w:szCs w:val="28"/>
        </w:rPr>
      </w:pPr>
      <w:r>
        <w:rPr>
          <w:b/>
          <w:sz w:val="28"/>
          <w:szCs w:val="28"/>
        </w:rPr>
        <w:t xml:space="preserve">Side hinged </w:t>
      </w:r>
    </w:p>
    <w:p>
      <w:pPr>
        <w:numPr>
          <w:ilvl w:val="0"/>
          <w:numId w:val="2"/>
        </w:numPr>
        <w:ind w:left="720" w:hanging="360"/>
        <w:rPr>
          <w:b/>
          <w:sz w:val="28"/>
          <w:szCs w:val="28"/>
        </w:rPr>
      </w:pPr>
      <w:r>
        <w:rPr>
          <w:b/>
          <w:sz w:val="28"/>
          <w:szCs w:val="28"/>
        </w:rPr>
        <w:t xml:space="preserve">Single glazing </w:t>
      </w:r>
    </w:p>
    <w:p>
      <w:pPr>
        <w:numPr>
          <w:ilvl w:val="0"/>
          <w:numId w:val="2"/>
        </w:numPr>
        <w:ind w:left="720" w:hanging="360"/>
        <w:rPr>
          <w:b/>
          <w:sz w:val="28"/>
          <w:szCs w:val="28"/>
        </w:rPr>
      </w:pPr>
      <w:r>
        <w:rPr>
          <w:b/>
          <w:sz w:val="28"/>
          <w:szCs w:val="28"/>
        </w:rPr>
        <w:t>Thickness : 1.4 mm ~1.5 mm</w:t>
      </w:r>
    </w:p>
    <w:p>
      <w:pPr>
        <w:numPr>
          <w:ilvl w:val="0"/>
          <w:numId w:val="2"/>
        </w:numPr>
        <w:ind w:left="720" w:hanging="360"/>
        <w:rPr>
          <w:b/>
          <w:sz w:val="28"/>
          <w:szCs w:val="28"/>
        </w:rPr>
      </w:pPr>
      <w:r>
        <w:rPr>
          <w:b/>
          <w:sz w:val="28"/>
          <w:szCs w:val="28"/>
        </w:rPr>
        <w:t>Glass thickness : 6 mm</w:t>
      </w:r>
    </w:p>
    <w:p>
      <w:pPr>
        <w:numPr>
          <w:ilvl w:val="0"/>
          <w:numId w:val="2"/>
        </w:numPr>
        <w:ind w:left="720" w:hanging="360"/>
        <w:rPr>
          <w:b/>
          <w:sz w:val="28"/>
          <w:szCs w:val="28"/>
        </w:rPr>
      </w:pPr>
      <w:r>
        <w:rPr>
          <w:b/>
          <w:sz w:val="28"/>
          <w:szCs w:val="28"/>
        </w:rPr>
        <w:t xml:space="preserve">Weight : 7 kg/m2 </w:t>
      </w:r>
    </w:p>
    <w:p>
      <w:pPr>
        <w:numPr>
          <w:ilvl w:val="0"/>
          <w:numId w:val="2"/>
        </w:numPr>
        <w:ind w:left="720" w:hanging="360"/>
        <w:rPr>
          <w:b/>
          <w:sz w:val="28"/>
          <w:szCs w:val="28"/>
        </w:rPr>
      </w:pPr>
      <w:r>
        <w:rPr>
          <w:b/>
          <w:sz w:val="28"/>
          <w:szCs w:val="28"/>
        </w:rPr>
        <w:t>Net : without</w:t>
      </w:r>
    </w:p>
    <w:p>
      <w:pPr>
        <w:numPr>
          <w:ilvl w:val="0"/>
          <w:numId w:val="2"/>
        </w:numPr>
        <w:ind w:left="720" w:hanging="360"/>
        <w:rPr>
          <w:b/>
          <w:sz w:val="28"/>
          <w:szCs w:val="28"/>
        </w:rPr>
      </w:pPr>
      <w:r>
        <w:rPr>
          <w:b/>
          <w:sz w:val="28"/>
          <w:szCs w:val="28"/>
        </w:rPr>
        <w:t xml:space="preserve">Colour :white / gray </w:t>
      </w:r>
    </w:p>
    <w:p>
      <w:pPr>
        <w:ind w:left="720"/>
        <w:rPr>
          <w:b/>
          <w:sz w:val="28"/>
          <w:szCs w:val="28"/>
        </w:rPr>
      </w:pPr>
      <w:r>
        <w:rPr>
          <w:b/>
          <w:sz w:val="28"/>
          <w:szCs w:val="28"/>
        </w:rPr>
        <w:t xml:space="preserve"> </w:t>
      </w:r>
    </w:p>
    <w:p>
      <w:pPr>
        <w:ind w:left="720"/>
        <w:rPr>
          <w:b/>
          <w:sz w:val="28"/>
          <w:szCs w:val="28"/>
        </w:rPr>
      </w:pPr>
      <w:r>
        <w:rPr>
          <w:b/>
          <w:sz w:val="28"/>
          <w:szCs w:val="28"/>
        </w:rPr>
      </w:r>
    </w:p>
    <w:p>
      <w:pPr>
        <w:rPr>
          <w:b/>
          <w:sz w:val="28"/>
          <w:szCs w:val="28"/>
        </w:rPr>
      </w:pPr>
      <w:r>
        <w:rPr>
          <w:b/>
          <w:sz w:val="28"/>
          <w:szCs w:val="28"/>
        </w:rPr>
        <w:t>Quality : ⭐⭐⭐⭐⭐</w:t>
      </w:r>
    </w:p>
    <w:p>
      <w:pPr>
        <w:rPr>
          <w:b/>
          <w:sz w:val="28"/>
          <w:szCs w:val="28"/>
        </w:rPr>
      </w:pPr>
      <w:r>
        <w:rPr>
          <w:b/>
          <w:sz w:val="28"/>
          <w:szCs w:val="28"/>
        </w:rPr>
        <w:t>Temperature isolation :⭐⭐⭐</w:t>
      </w:r>
    </w:p>
    <w:p>
      <w:pPr>
        <w:rPr>
          <w:b/>
          <w:sz w:val="28"/>
          <w:szCs w:val="28"/>
        </w:rPr>
      </w:pPr>
      <w:r>
        <w:rPr>
          <w:b/>
          <w:sz w:val="28"/>
          <w:szCs w:val="28"/>
        </w:rPr>
        <w:t>Noise isolation :⭐⭐⭐</w:t>
      </w:r>
    </w:p>
    <w:p>
      <w:pPr>
        <w:rPr>
          <w:b/>
          <w:sz w:val="28"/>
          <w:szCs w:val="28"/>
        </w:rPr>
      </w:pPr>
      <w:r>
        <w:rPr>
          <w:b/>
          <w:sz w:val="28"/>
          <w:szCs w:val="28"/>
        </w:rPr>
      </w:r>
    </w:p>
    <w:p>
      <w:pPr>
        <w:rPr>
          <w:b/>
          <w:sz w:val="28"/>
          <w:szCs w:val="28"/>
        </w:rPr>
      </w:pPr>
      <w:r>
        <w:rPr>
          <w:b/>
          <w:sz w:val="28"/>
          <w:szCs w:val="28"/>
        </w:rPr>
      </w:r>
    </w:p>
    <w:p>
      <w:pPr>
        <w:spacing/>
        <w:jc w:val="center"/>
        <w:rPr>
          <w:b/>
          <w:sz w:val="40"/>
          <w:szCs w:val="40"/>
        </w:rPr>
      </w:pPr>
      <w:r>
        <w:rPr>
          <w:b/>
          <w:sz w:val="40"/>
          <w:szCs w:val="40"/>
        </w:rPr>
        <w:t>NS 55</w:t>
      </w:r>
    </w:p>
    <w:p>
      <w:pPr>
        <w:spacing/>
        <w:jc w:val="center"/>
        <w:rPr>
          <w:b/>
          <w:sz w:val="40"/>
          <w:szCs w:val="40"/>
        </w:rPr>
      </w:pPr>
      <w:r>
        <w:rPr>
          <w:b/>
          <w:sz w:val="40"/>
          <w:szCs w:val="40"/>
        </w:rPr>
        <w:t>Thermal Break system</w:t>
      </w:r>
    </w:p>
    <w:p>
      <w:pPr>
        <w:spacing/>
        <w:jc w:val="center"/>
        <w:rPr>
          <w:b/>
          <w:sz w:val="40"/>
          <w:szCs w:val="40"/>
        </w:rPr>
      </w:pPr>
      <w:r>
        <w:rPr>
          <w:b/>
          <w:sz w:val="40"/>
          <w:szCs w:val="40"/>
        </w:rPr>
      </w:r>
    </w:p>
    <w:p>
      <w:pPr>
        <w:rPr>
          <w:sz w:val="28"/>
          <w:szCs w:val="28"/>
        </w:rPr>
      </w:pPr>
      <w:r>
        <w:rPr>
          <w:sz w:val="28"/>
          <w:szCs w:val="28"/>
        </w:rPr>
        <w:t xml:space="preserve">NS 55 system is a thermal Break side hinged system part of NEWSTAR intonation series for doors and windows , It is designed to achieve thermal isolation and noise isolation , with a wide range of applications and openings designed to meet the architect's creativity and the client's satisfaction. </w:t>
      </w:r>
    </w:p>
    <w:p>
      <w:pPr>
        <w:rPr>
          <w:sz w:val="28"/>
          <w:szCs w:val="28"/>
        </w:rPr>
      </w:pPr>
      <w:r>
        <w:rPr>
          <w:sz w:val="28"/>
          <w:szCs w:val="28"/>
        </w:rPr>
        <w:t xml:space="preserve">The system uses specialized accessories and fittings designed and manufactured specifically for NEWSTAR from the biggest accessories manufacturer in China. </w:t>
      </w:r>
    </w:p>
    <w:p>
      <w:pPr>
        <w:numPr>
          <w:ilvl w:val="0"/>
          <w:numId w:val="3"/>
        </w:numPr>
        <w:ind w:left="720" w:hanging="360"/>
        <w:rPr>
          <w:b/>
          <w:sz w:val="28"/>
          <w:szCs w:val="28"/>
        </w:rPr>
      </w:pPr>
      <w:r>
        <w:rPr>
          <w:b/>
          <w:sz w:val="28"/>
          <w:szCs w:val="28"/>
        </w:rPr>
        <w:t xml:space="preserve">Side hinged </w:t>
      </w:r>
    </w:p>
    <w:p>
      <w:pPr>
        <w:numPr>
          <w:ilvl w:val="0"/>
          <w:numId w:val="3"/>
        </w:numPr>
        <w:ind w:left="720" w:hanging="360"/>
        <w:rPr>
          <w:b/>
          <w:sz w:val="28"/>
          <w:szCs w:val="28"/>
        </w:rPr>
      </w:pPr>
      <w:r>
        <w:rPr>
          <w:b/>
          <w:sz w:val="28"/>
          <w:szCs w:val="28"/>
        </w:rPr>
        <w:t xml:space="preserve">Double glazing </w:t>
      </w:r>
    </w:p>
    <w:p>
      <w:pPr>
        <w:numPr>
          <w:ilvl w:val="0"/>
          <w:numId w:val="3"/>
        </w:numPr>
        <w:ind w:left="720" w:hanging="360"/>
        <w:rPr>
          <w:b/>
          <w:sz w:val="28"/>
          <w:szCs w:val="28"/>
        </w:rPr>
      </w:pPr>
      <w:r>
        <w:rPr>
          <w:b/>
          <w:sz w:val="28"/>
          <w:szCs w:val="28"/>
        </w:rPr>
        <w:t xml:space="preserve">Thickness : 1.4 mm ~1.5 mm </w:t>
      </w:r>
    </w:p>
    <w:p>
      <w:pPr>
        <w:numPr>
          <w:ilvl w:val="0"/>
          <w:numId w:val="3"/>
        </w:numPr>
        <w:ind w:left="720" w:hanging="360"/>
        <w:rPr>
          <w:b/>
          <w:sz w:val="28"/>
          <w:szCs w:val="28"/>
        </w:rPr>
      </w:pPr>
      <w:r>
        <w:rPr>
          <w:b/>
          <w:sz w:val="28"/>
          <w:szCs w:val="28"/>
        </w:rPr>
        <w:t xml:space="preserve">Glass thickness : 5mm + 12mm + 5mm </w:t>
      </w:r>
    </w:p>
    <w:p>
      <w:pPr>
        <w:numPr>
          <w:ilvl w:val="0"/>
          <w:numId w:val="3"/>
        </w:numPr>
        <w:ind w:left="720" w:hanging="360"/>
        <w:rPr>
          <w:b/>
          <w:sz w:val="28"/>
          <w:szCs w:val="28"/>
        </w:rPr>
      </w:pPr>
      <w:r>
        <w:rPr>
          <w:b/>
          <w:sz w:val="28"/>
          <w:szCs w:val="28"/>
        </w:rPr>
        <w:t xml:space="preserve">Weight : 14 kg/m2 </w:t>
      </w:r>
    </w:p>
    <w:p>
      <w:pPr>
        <w:numPr>
          <w:ilvl w:val="0"/>
          <w:numId w:val="3"/>
        </w:numPr>
        <w:ind w:left="720" w:hanging="360"/>
        <w:rPr>
          <w:b/>
          <w:sz w:val="28"/>
          <w:szCs w:val="28"/>
        </w:rPr>
      </w:pPr>
      <w:r>
        <w:rPr>
          <w:b/>
          <w:sz w:val="28"/>
          <w:szCs w:val="28"/>
        </w:rPr>
        <w:t xml:space="preserve">Net : stainless steel net </w:t>
      </w:r>
    </w:p>
    <w:p>
      <w:pPr>
        <w:numPr>
          <w:ilvl w:val="0"/>
          <w:numId w:val="3"/>
        </w:numPr>
        <w:ind w:left="720" w:hanging="360"/>
        <w:rPr>
          <w:b/>
          <w:sz w:val="28"/>
          <w:szCs w:val="28"/>
        </w:rPr>
      </w:pPr>
      <w:r>
        <w:rPr>
          <w:b/>
          <w:sz w:val="28"/>
          <w:szCs w:val="28"/>
        </w:rPr>
        <w:t>Colour : white / gray</w:t>
      </w:r>
    </w:p>
    <w:p>
      <w:pPr>
        <w:ind w:left="720"/>
        <w:rPr>
          <w:b/>
          <w:sz w:val="28"/>
          <w:szCs w:val="28"/>
        </w:rPr>
      </w:pPr>
      <w:r>
        <w:rPr>
          <w:b/>
          <w:sz w:val="28"/>
          <w:szCs w:val="28"/>
        </w:rPr>
      </w:r>
    </w:p>
    <w:p>
      <w:pPr>
        <w:rPr>
          <w:b/>
          <w:sz w:val="28"/>
          <w:szCs w:val="28"/>
        </w:rPr>
      </w:pPr>
      <w:r>
        <w:rPr>
          <w:b/>
          <w:sz w:val="28"/>
          <w:szCs w:val="28"/>
        </w:rPr>
        <w:t>Quality : ⭐⭐⭐⭐⭐</w:t>
      </w:r>
    </w:p>
    <w:p>
      <w:pPr>
        <w:rPr>
          <w:b/>
          <w:sz w:val="28"/>
          <w:szCs w:val="28"/>
        </w:rPr>
      </w:pPr>
      <w:r>
        <w:rPr>
          <w:b/>
          <w:sz w:val="28"/>
          <w:szCs w:val="28"/>
        </w:rPr>
        <w:t>Temperature isolation :⭐⭐⭐⭐⭐</w:t>
      </w:r>
    </w:p>
    <w:p>
      <w:pPr>
        <w:rPr>
          <w:b/>
          <w:sz w:val="28"/>
          <w:szCs w:val="28"/>
        </w:rPr>
      </w:pPr>
      <w:r>
        <w:rPr>
          <w:b/>
          <w:sz w:val="28"/>
          <w:szCs w:val="28"/>
        </w:rPr>
        <w:t>Noise isolation :⭐⭐⭐⭐⭐</w:t>
      </w:r>
    </w:p>
    <w:p>
      <w:pPr>
        <w:rPr>
          <w:b/>
          <w:sz w:val="28"/>
          <w:szCs w:val="28"/>
        </w:rPr>
      </w:pPr>
      <w:r>
        <w:rPr>
          <w:b/>
          <w:sz w:val="28"/>
          <w:szCs w:val="28"/>
        </w:rPr>
      </w:r>
    </w:p>
    <w:p>
      <w:pPr>
        <w:rPr>
          <w:b/>
          <w:sz w:val="28"/>
          <w:szCs w:val="28"/>
        </w:rPr>
      </w:pPr>
      <w:r>
        <w:rPr>
          <w:b/>
          <w:sz w:val="28"/>
          <w:szCs w:val="28"/>
        </w:rPr>
      </w:r>
    </w:p>
    <w:p>
      <w:pPr>
        <w:rPr>
          <w:b/>
          <w:sz w:val="28"/>
          <w:szCs w:val="28"/>
        </w:rPr>
      </w:pPr>
      <w:r>
        <w:rPr>
          <w:b/>
          <w:sz w:val="28"/>
          <w:szCs w:val="28"/>
        </w:rPr>
      </w:r>
    </w:p>
    <w:p>
      <w:pPr>
        <w:rPr>
          <w:b/>
          <w:sz w:val="28"/>
          <w:szCs w:val="28"/>
        </w:rPr>
      </w:pPr>
      <w:r>
        <w:rPr>
          <w:b/>
          <w:sz w:val="28"/>
          <w:szCs w:val="28"/>
        </w:rPr>
      </w:r>
    </w:p>
    <w:p>
      <w:pPr>
        <w:rPr>
          <w:b/>
          <w:sz w:val="36"/>
          <w:szCs w:val="36"/>
        </w:rPr>
      </w:pPr>
      <w:r>
        <w:rPr>
          <w:b/>
          <w:sz w:val="28"/>
          <w:szCs w:val="28"/>
        </w:rPr>
        <w:t xml:space="preserve">                              </w:t>
      </w:r>
      <w:r>
        <w:rPr>
          <w:b/>
          <w:sz w:val="36"/>
          <w:szCs w:val="36"/>
        </w:rPr>
        <w:t xml:space="preserve">  NS Aluminum door cover</w:t>
      </w:r>
      <w:r>
        <w:rPr>
          <w:b/>
          <w:sz w:val="36"/>
          <w:szCs w:val="36"/>
        </w:rPr>
      </w:r>
    </w:p>
    <w:p>
      <w:pPr>
        <w:rPr>
          <w:b/>
          <w:sz w:val="36"/>
          <w:szCs w:val="36"/>
        </w:rPr>
      </w:pPr>
      <w:r>
        <w:rPr>
          <w:b/>
          <w:sz w:val="36"/>
          <w:szCs w:val="36"/>
        </w:rPr>
      </w:r>
    </w:p>
    <w:p>
      <w:pPr>
        <w:rPr>
          <w:sz w:val="28"/>
          <w:szCs w:val="28"/>
        </w:rPr>
      </w:pPr>
      <w:r>
        <w:rPr>
          <w:sz w:val="28"/>
          <w:szCs w:val="28"/>
        </w:rPr>
        <w:t xml:space="preserve">NS Aluminum door covers is a framing system for the internal doors and windows, designed to meet the architect's creativity and the client's satisfaction. The system uses specialized materials designed and manufactured specifically for NEWSTAR from the biggest manufacturer in China. </w:t>
      </w:r>
    </w:p>
    <w:p>
      <w:pPr>
        <w:rPr>
          <w:b/>
          <w:sz w:val="36"/>
          <w:szCs w:val="36"/>
        </w:rPr>
      </w:pPr>
      <w:r>
        <w:rPr>
          <w:b/>
          <w:sz w:val="36"/>
          <w:szCs w:val="36"/>
        </w:rPr>
      </w:r>
    </w:p>
    <w:p>
      <w:pPr>
        <w:numPr>
          <w:ilvl w:val="0"/>
          <w:numId w:val="4"/>
        </w:numPr>
        <w:ind w:left="720" w:hanging="360"/>
        <w:rPr>
          <w:b/>
          <w:sz w:val="28"/>
          <w:szCs w:val="28"/>
        </w:rPr>
      </w:pPr>
      <w:r>
        <w:rPr>
          <w:b/>
          <w:sz w:val="28"/>
          <w:szCs w:val="28"/>
        </w:rPr>
        <w:t>Thickness : 1.2 mm ~ 1.4 mm</w:t>
      </w:r>
    </w:p>
    <w:p>
      <w:pPr>
        <w:numPr>
          <w:ilvl w:val="0"/>
          <w:numId w:val="4"/>
        </w:numPr>
        <w:ind w:left="720" w:hanging="360"/>
        <w:rPr>
          <w:b/>
          <w:sz w:val="28"/>
          <w:szCs w:val="28"/>
        </w:rPr>
      </w:pPr>
      <w:r>
        <w:rPr>
          <w:b/>
          <w:sz w:val="28"/>
          <w:szCs w:val="28"/>
        </w:rPr>
        <w:t xml:space="preserve">Color : white </w:t>
      </w:r>
    </w:p>
    <w:p>
      <w:pPr>
        <w:ind w:left="720"/>
        <w:rPr>
          <w:b/>
          <w:sz w:val="28"/>
          <w:szCs w:val="28"/>
        </w:rPr>
      </w:pPr>
      <w:r>
        <w:rPr>
          <w:b/>
          <w:sz w:val="28"/>
          <w:szCs w:val="28"/>
        </w:rPr>
      </w:r>
    </w:p>
    <w:p>
      <w:pPr>
        <w:rPr>
          <w:b/>
          <w:sz w:val="28"/>
          <w:szCs w:val="28"/>
        </w:rPr>
      </w:pPr>
      <w:r>
        <w:rPr>
          <w:b/>
          <w:sz w:val="28"/>
          <w:szCs w:val="28"/>
        </w:rPr>
      </w:r>
    </w:p>
    <w:p>
      <w:pPr>
        <w:rPr>
          <w:b/>
          <w:sz w:val="28"/>
          <w:szCs w:val="28"/>
        </w:rPr>
      </w:pPr>
      <w:r>
        <w:rPr>
          <w:b/>
          <w:sz w:val="28"/>
          <w:szCs w:val="28"/>
        </w:rPr>
      </w:r>
    </w:p>
    <w:p>
      <w:pPr>
        <w:rPr>
          <w:b/>
          <w:sz w:val="40"/>
          <w:szCs w:val="40"/>
        </w:rPr>
      </w:pPr>
      <w:r>
        <w:rPr>
          <w:b/>
          <w:sz w:val="40"/>
          <w:szCs w:val="40"/>
        </w:rPr>
      </w:r>
    </w:p>
    <w:p>
      <w:pPr>
        <w:rPr>
          <w:b/>
          <w:sz w:val="40"/>
          <w:szCs w:val="40"/>
        </w:rPr>
      </w:pPr>
      <w:r>
        <w:rPr>
          <w:b/>
          <w:sz w:val="40"/>
          <w:szCs w:val="40"/>
        </w:rPr>
      </w:r>
    </w:p>
    <w:p>
      <w:pPr>
        <w:spacing/>
        <w:jc w:val="center"/>
        <w:rPr>
          <w:b/>
          <w:sz w:val="40"/>
          <w:szCs w:val="40"/>
        </w:rPr>
      </w:pPr>
      <w:r>
        <w:rPr>
          <w:b/>
          <w:sz w:val="40"/>
          <w:szCs w:val="40"/>
        </w:rPr>
        <w:t>NEW STAR aluminum accessories</w:t>
      </w:r>
    </w:p>
    <w:p>
      <w:pPr>
        <w:rPr>
          <w:b/>
          <w:sz w:val="40"/>
          <w:szCs w:val="40"/>
        </w:rPr>
      </w:pPr>
      <w:r>
        <w:rPr>
          <w:b/>
          <w:sz w:val="40"/>
          <w:szCs w:val="40"/>
        </w:rPr>
      </w:r>
    </w:p>
    <w:p>
      <w:pPr>
        <w:rPr>
          <w:b/>
          <w:sz w:val="40"/>
          <w:szCs w:val="40"/>
        </w:rPr>
      </w:pPr>
      <w:r>
        <w:rPr>
          <w:b/>
          <w:sz w:val="40"/>
          <w:szCs w:val="40"/>
        </w:rPr>
      </w:r>
    </w:p>
    <w:p>
      <w:pPr>
        <w:rPr>
          <w:sz w:val="28"/>
          <w:szCs w:val="28"/>
        </w:rPr>
      </w:pPr>
      <w:r>
        <w:rPr>
          <w:sz w:val="28"/>
          <w:szCs w:val="28"/>
        </w:rPr>
        <w:t xml:space="preserve">Mail : </w:t>
      </w:r>
      <w:hyperlink r:id="rId9" w:history="1">
        <w:r>
          <w:rPr>
            <w:color w:val="1155cc"/>
            <w:sz w:val="28"/>
            <w:szCs w:val="28"/>
            <w:u w:color="auto" w:val="single"/>
          </w:rPr>
          <w:t>newstarfactory1@gmail.com</w:t>
        </w:r>
      </w:hyperlink>
      <w:r>
        <w:rPr>
          <w:sz w:val="28"/>
          <w:szCs w:val="28"/>
        </w:rPr>
        <w:t xml:space="preserve"> </w:t>
      </w:r>
    </w:p>
    <w:p>
      <w:pPr>
        <w:rPr>
          <w:sz w:val="28"/>
          <w:szCs w:val="28"/>
        </w:rPr>
      </w:pPr>
      <w:r>
        <w:rPr>
          <w:sz w:val="28"/>
          <w:szCs w:val="28"/>
        </w:rPr>
        <w:t xml:space="preserve">Contact numbers : </w:t>
      </w:r>
    </w:p>
    <w:p>
      <w:pPr>
        <w:rPr>
          <w:sz w:val="28"/>
          <w:szCs w:val="28"/>
        </w:rPr>
      </w:pPr>
      <w:r>
        <w:rPr>
          <w:sz w:val="28"/>
          <w:szCs w:val="28"/>
        </w:rPr>
        <w:t>+20106 744 6888, +201158123750</w:t>
      </w:r>
    </w:p>
    <w:p>
      <w:pPr>
        <w:rPr>
          <w:sz w:val="28"/>
          <w:szCs w:val="28"/>
        </w:rPr>
      </w:pPr>
      <w:r>
        <w:rPr>
          <w:sz w:val="28"/>
          <w:szCs w:val="28"/>
        </w:rPr>
        <w:t xml:space="preserve">Address : New cairo - Fifth settlement - </w:t>
      </w:r>
    </w:p>
    <w:p>
      <w:pPr>
        <w:rPr>
          <w:sz w:val="28"/>
          <w:szCs w:val="28"/>
        </w:rPr>
      </w:pPr>
      <w:r>
        <w:rPr>
          <w:sz w:val="28"/>
          <w:szCs w:val="28"/>
        </w:rPr>
        <w:t>Thousand factory district - NEWSTAR factory</w:t>
      </w:r>
    </w:p>
    <w:p>
      <w:pPr>
        <w:rPr>
          <w:b/>
          <w:sz w:val="40"/>
          <w:szCs w:val="40"/>
        </w:rPr>
      </w:pPr>
      <w:r>
        <w:rPr>
          <w:sz w:val="28"/>
          <w:szCs w:val="28"/>
        </w:rPr>
        <w:t xml:space="preserve"> (beside al tayseer mosque ) </w:t>
      </w:r>
      <w:r>
        <w:rPr>
          <w:b/>
          <w:sz w:val="40"/>
          <w:szCs w:val="40"/>
        </w:rPr>
      </w:r>
    </w:p>
    <w:sectPr>
      <w:footnotePr>
        <w:pos w:val="pageBottom"/>
        <w:numFmt w:val="decimal"/>
        <w:numStart w:val="1"/>
        <w:numRestart w:val="continuous"/>
      </w:footnotePr>
      <w:endnotePr>
        <w:pos w:val="docEnd"/>
        <w:numFmt w:val="decimal"/>
        <w:numStart w:val="1"/>
        <w:numRestart w:val="continuous"/>
      </w:endnotePr>
      <w:headerReference w:type="default" r:id="rId11"/>
      <w:footerReference w:type="default" r:id="rId12"/>
      <w:type w:val="nextPage"/>
      <w:pgSz w:h="15840" w:w="12240"/>
      <w:pgMar w:left="1440" w:top="1440" w:right="1440" w:bottom="1440"/>
      <w:paperSrc w:first="0" w:other="0" a="0" b="0"/>
      <w:pgNumType w:fmt="decimal" w:start="1"/>
      <w:tmGutter w:val="3"/>
      <w:mirrorMargins w:val="0"/>
      <w:tmSection w:h="-2">
        <w:tmHeader w:id="0" w:h="0" edge="72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2">
    <w:multiLevelType w:val="hybridMultilevel"/>
    <w:name w:val="Numbered list 2"/>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3">
    <w:multiLevelType w:val="hybridMultilevel"/>
    <w:name w:val="Numbered list 3"/>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4">
    <w:multiLevelType w:val="hybridMultilevel"/>
    <w:name w:val="Numbered list 4"/>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5">
    <w:multiLevelType w:val="hybridMultilevel"/>
    <w:name w:val="Numbered list 5"/>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25"/>
      <w:tmLastPosIdx w:val="1"/>
    </w:tmLastPosCaret>
    <w:tmLastPosAnchor>
      <w:tmLastPosPgfIdx w:val="0"/>
      <w:tmLastPosIdx w:val="0"/>
    </w:tmLastPosAnchor>
    <w:tmLastPosTblRect w:left="0" w:top="0" w:right="0" w:bottom="0"/>
  </w:tmLastPos>
  <w:tmAppRevision w:date="1589196317" w:val="97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00" w:after="120"/>
      <w:keepNext/>
      <w:keepLines/>
    </w:pPr>
    <w:rPr>
      <w:sz w:val="40"/>
      <w:szCs w:val="40"/>
    </w:rPr>
  </w:style>
  <w:style w:type="paragraph" w:styleId="para2">
    <w:name w:val="heading 2"/>
    <w:qFormat/>
    <w:basedOn w:val="para0"/>
    <w:next w:val="para0"/>
    <w:pPr>
      <w:spacing w:before="360" w:after="120"/>
      <w:keepNext/>
      <w:keepLines/>
    </w:pPr>
    <w:rPr>
      <w:sz w:val="32"/>
      <w:szCs w:val="32"/>
    </w:rPr>
  </w:style>
  <w:style w:type="paragraph" w:styleId="para3">
    <w:name w:val="heading 3"/>
    <w:qFormat/>
    <w:basedOn w:val="para0"/>
    <w:next w:val="para0"/>
    <w:pPr>
      <w:spacing w:before="320" w:after="80"/>
      <w:keepNext/>
      <w:keepLines/>
    </w:pPr>
    <w:rPr>
      <w:color w:val="434343"/>
      <w:sz w:val="28"/>
      <w:szCs w:val="28"/>
    </w:rPr>
  </w:style>
  <w:style w:type="paragraph" w:styleId="para4">
    <w:name w:val="heading 4"/>
    <w:qFormat/>
    <w:basedOn w:val="para0"/>
    <w:next w:val="para0"/>
    <w:pPr>
      <w:spacing w:before="280" w:after="80"/>
      <w:keepNext/>
      <w:keepLines/>
    </w:pPr>
    <w:rPr>
      <w:color w:val="666666"/>
      <w:sz w:val="24"/>
      <w:szCs w:val="24"/>
    </w:rPr>
  </w:style>
  <w:style w:type="paragraph" w:styleId="para5">
    <w:name w:val="heading 5"/>
    <w:qFormat/>
    <w:basedOn w:val="para0"/>
    <w:next w:val="para0"/>
    <w:pPr>
      <w:spacing w:before="240" w:after="80"/>
      <w:keepNext/>
      <w:keepLines/>
    </w:pPr>
    <w:rPr>
      <w:color w:val="666666"/>
    </w:rPr>
  </w:style>
  <w:style w:type="paragraph" w:styleId="para6">
    <w:name w:val="heading 6"/>
    <w:qFormat/>
    <w:basedOn w:val="para0"/>
    <w:next w:val="para0"/>
    <w:pPr>
      <w:spacing w:before="240" w:after="80"/>
      <w:keepNext/>
      <w:keepLines/>
    </w:pPr>
    <w:rPr>
      <w:i/>
      <w:color w:val="666666"/>
    </w:rPr>
  </w:style>
  <w:style w:type="paragraph" w:styleId="para7">
    <w:name w:val="Title"/>
    <w:qFormat/>
    <w:basedOn w:val="para0"/>
    <w:next w:val="para0"/>
    <w:pPr>
      <w:spacing w:after="60"/>
      <w:keepNext/>
      <w:keepLines/>
    </w:pPr>
    <w:rPr>
      <w:sz w:val="52"/>
      <w:szCs w:val="52"/>
    </w:rPr>
  </w:style>
  <w:style w:type="paragraph" w:styleId="para8">
    <w:name w:val="Subtitle"/>
    <w:qFormat/>
    <w:basedOn w:val="para0"/>
    <w:next w:val="para0"/>
    <w:pPr>
      <w:spacing w:after="320"/>
      <w:keepNext/>
      <w:keepLines/>
    </w:pPr>
    <w:rPr>
      <w:color w:val="666666"/>
      <w:sz w:val="30"/>
      <w:szCs w:val="30"/>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hAnsi="Arial" w:eastAsia="Arial" w:cs="Arial"/>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00" w:after="120"/>
      <w:keepNext/>
      <w:keepLines/>
    </w:pPr>
    <w:rPr>
      <w:sz w:val="40"/>
      <w:szCs w:val="40"/>
    </w:rPr>
  </w:style>
  <w:style w:type="paragraph" w:styleId="para2">
    <w:name w:val="heading 2"/>
    <w:qFormat/>
    <w:basedOn w:val="para0"/>
    <w:next w:val="para0"/>
    <w:pPr>
      <w:spacing w:before="360" w:after="120"/>
      <w:keepNext/>
      <w:keepLines/>
    </w:pPr>
    <w:rPr>
      <w:sz w:val="32"/>
      <w:szCs w:val="32"/>
    </w:rPr>
  </w:style>
  <w:style w:type="paragraph" w:styleId="para3">
    <w:name w:val="heading 3"/>
    <w:qFormat/>
    <w:basedOn w:val="para0"/>
    <w:next w:val="para0"/>
    <w:pPr>
      <w:spacing w:before="320" w:after="80"/>
      <w:keepNext/>
      <w:keepLines/>
    </w:pPr>
    <w:rPr>
      <w:color w:val="434343"/>
      <w:sz w:val="28"/>
      <w:szCs w:val="28"/>
    </w:rPr>
  </w:style>
  <w:style w:type="paragraph" w:styleId="para4">
    <w:name w:val="heading 4"/>
    <w:qFormat/>
    <w:basedOn w:val="para0"/>
    <w:next w:val="para0"/>
    <w:pPr>
      <w:spacing w:before="280" w:after="80"/>
      <w:keepNext/>
      <w:keepLines/>
    </w:pPr>
    <w:rPr>
      <w:color w:val="666666"/>
      <w:sz w:val="24"/>
      <w:szCs w:val="24"/>
    </w:rPr>
  </w:style>
  <w:style w:type="paragraph" w:styleId="para5">
    <w:name w:val="heading 5"/>
    <w:qFormat/>
    <w:basedOn w:val="para0"/>
    <w:next w:val="para0"/>
    <w:pPr>
      <w:spacing w:before="240" w:after="80"/>
      <w:keepNext/>
      <w:keepLines/>
    </w:pPr>
    <w:rPr>
      <w:color w:val="666666"/>
    </w:rPr>
  </w:style>
  <w:style w:type="paragraph" w:styleId="para6">
    <w:name w:val="heading 6"/>
    <w:qFormat/>
    <w:basedOn w:val="para0"/>
    <w:next w:val="para0"/>
    <w:pPr>
      <w:spacing w:before="240" w:after="80"/>
      <w:keepNext/>
      <w:keepLines/>
    </w:pPr>
    <w:rPr>
      <w:i/>
      <w:color w:val="666666"/>
    </w:rPr>
  </w:style>
  <w:style w:type="paragraph" w:styleId="para7">
    <w:name w:val="Title"/>
    <w:qFormat/>
    <w:basedOn w:val="para0"/>
    <w:next w:val="para0"/>
    <w:pPr>
      <w:spacing w:after="60"/>
      <w:keepNext/>
      <w:keepLines/>
    </w:pPr>
    <w:rPr>
      <w:sz w:val="52"/>
      <w:szCs w:val="52"/>
    </w:rPr>
  </w:style>
  <w:style w:type="paragraph" w:styleId="para8">
    <w:name w:val="Subtitle"/>
    <w:qFormat/>
    <w:basedOn w:val="para0"/>
    <w:next w:val="para0"/>
    <w:pPr>
      <w:spacing w:after="320"/>
      <w:keepNext/>
      <w:keepLines/>
    </w:pPr>
    <w:rPr>
      <w:color w:val="666666"/>
      <w:sz w:val="30"/>
      <w:szCs w:val="30"/>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mailto:newstarfactory1@gmail.com" TargetMode="External"/><Relationship Id="rId10" Type="http://schemas.openxmlformats.org/officeDocument/2006/relationships/image" Target="media/image2.pn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Mohamed</cp:lastModifiedBy>
  <cp:revision>3</cp:revision>
  <dcterms:created xsi:type="dcterms:W3CDTF">2020-05-11T11:22:37Z</dcterms:created>
  <dcterms:modified xsi:type="dcterms:W3CDTF">2020-05-11T11:25:17Z</dcterms:modified>
</cp:coreProperties>
</file>